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64A8" w14:textId="77777777" w:rsidR="00966052" w:rsidRDefault="00227430">
      <w:r>
        <w:t>Ha harde werkers,</w:t>
      </w:r>
    </w:p>
    <w:p w14:paraId="630D6FD9" w14:textId="77777777" w:rsidR="00227430" w:rsidRDefault="00227430"/>
    <w:p w14:paraId="1588CA7A" w14:textId="77777777" w:rsidR="00227430" w:rsidRDefault="00227430">
      <w:r>
        <w:t>Hier een BELANGRIJK bericht over de BIO-opdracht van het omgevingsproject!</w:t>
      </w:r>
    </w:p>
    <w:p w14:paraId="3BCC5A5A" w14:textId="77777777" w:rsidR="00227430" w:rsidRDefault="00227430">
      <w:r>
        <w:t>Ik heb namelijk zelf de opdracht nog gedaan om te zien hoe makkelijk of moeilijk het is om de gevraagde plantjes en beestjes te vinden. Dat leverde het volgende op:</w:t>
      </w:r>
    </w:p>
    <w:p w14:paraId="29B2F2BB" w14:textId="77777777" w:rsidR="00227430" w:rsidRDefault="00227430"/>
    <w:p w14:paraId="5116C713" w14:textId="77777777" w:rsidR="00227430" w:rsidRDefault="00227430" w:rsidP="00227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Op elke foto een sleutelhanger oid is </w:t>
      </w:r>
      <w:r w:rsidR="00793DD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best 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lastig: sleutelhanger scherp betekent meestal je plant of diertje wazig. Als je met z’n tweeën bent gaat het misschien makkelijker? Hier gaan we “soepel mee om”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…</w:t>
      </w:r>
    </w:p>
    <w:p w14:paraId="71E00741" w14:textId="77777777" w:rsidR="00793DD2" w:rsidRDefault="00793DD2" w:rsidP="00192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3A834346" w14:textId="77777777" w:rsidR="00227430" w:rsidRDefault="00227430" w:rsidP="00192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10 plantensoorten fotograferen is natuurlijk geen enkel probleem, zelfs plant+insect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plant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+slak lukt prima.</w:t>
      </w:r>
    </w:p>
    <w:p w14:paraId="58B8953E" w14:textId="77777777" w:rsidR="00793DD2" w:rsidRPr="00227430" w:rsidRDefault="00793DD2" w:rsidP="00192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3C4249EF" w14:textId="66C29131" w:rsidR="00227430" w:rsidRDefault="00227430" w:rsidP="005D4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10 insecten/ bodemdieren of andere plantenetertjes lukt met enige moeite ook wel </w:t>
      </w:r>
      <w:r w:rsidR="00793DD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(graaf met een tak of je schoen wat aarde weg op een geschikte plek</w:t>
      </w:r>
      <w:r w:rsidR="00E930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, waar de grond al wat los is</w:t>
      </w:r>
      <w:r w:rsidR="00793DD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</w:t>
      </w:r>
    </w:p>
    <w:p w14:paraId="561B2A91" w14:textId="77777777" w:rsidR="00793DD2" w:rsidRPr="00227430" w:rsidRDefault="00793DD2" w:rsidP="005D4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B3CE739" w14:textId="7B977EB5" w:rsidR="00227430" w:rsidRPr="00227430" w:rsidRDefault="00227430" w:rsidP="00227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Vogels of andere dieren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waren 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lastig</w:t>
      </w:r>
      <w:r w:rsidR="00E930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te fotograferen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! Op afstand een eend, waterkip, meerkoet en reiger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, 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plus een roofvogel in de lucht (die absoluut niet te determineren is). Intussen galmde het hele Loetbos van het vogelgezang! Wat mij op het idee bracht: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je mag ook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geluidsopnames maken en aan de hand daarvan de vogels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identificeren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 (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Ik hoorde in elk geval veel tjif-tjafs, vinken, een lijster en een koekoek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).</w:t>
      </w:r>
      <w:r w:rsidR="00793DD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Zet dan wel het geluidsbestandje op jullie site!</w:t>
      </w:r>
      <w:r w:rsidR="00460F4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Met de naam van de vogel natuurlijk.</w:t>
      </w:r>
    </w:p>
    <w:p w14:paraId="1A7F5ACA" w14:textId="77777777" w:rsidR="00227430" w:rsidRPr="00E9309D" w:rsidRDefault="00227430" w:rsidP="00227430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</w:pPr>
      <w:r w:rsidRPr="00E9309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T</w:t>
      </w:r>
      <w:r w:rsidRPr="0022743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ip</w:t>
      </w:r>
      <w:r w:rsidRPr="00E9309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 xml:space="preserve">s: </w:t>
      </w:r>
    </w:p>
    <w:p w14:paraId="22CAAC36" w14:textId="77777777" w:rsidR="00227430" w:rsidRPr="00793DD2" w:rsidRDefault="00227430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</w:t>
      </w:r>
      <w:r w:rsidRP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 's morgens een beetje vroeg</w:t>
      </w:r>
    </w:p>
    <w:p w14:paraId="543D4944" w14:textId="77777777" w:rsidR="00793DD2" w:rsidRPr="00227430" w:rsidRDefault="00793DD2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Maak zelf zo min mogelijk geluid!</w:t>
      </w:r>
      <w:r w:rsidR="00460F4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Ga hooguit in tweetallen op stap.</w:t>
      </w:r>
    </w:p>
    <w:p w14:paraId="4E3091A4" w14:textId="77777777" w:rsidR="00227430" w:rsidRPr="00227430" w:rsidRDefault="00460F44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Kies voor</w:t>
      </w:r>
      <w:r w:rsid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de telefoon met de beste camera, of neem een camera mee van thuis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. </w:t>
      </w:r>
    </w:p>
    <w:p w14:paraId="3850158C" w14:textId="77777777" w:rsidR="00227430" w:rsidRPr="00793DD2" w:rsidRDefault="00793DD2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Voor het determineren kun je g</w:t>
      </w:r>
      <w:r w:rsid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ebruik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maken van </w:t>
      </w:r>
      <w:r w:rsidR="00227430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apps op je telefoon als </w:t>
      </w:r>
      <w:r w:rsidR="00227430" w:rsidRPr="00793DD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 xml:space="preserve">PlantNet, </w:t>
      </w:r>
      <w:r w:rsidR="002B2E9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 xml:space="preserve">BirdNet, </w:t>
      </w:r>
      <w:r w:rsidR="00227430" w:rsidRPr="00793DD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>of Google Lens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 Maar ook via www zijn vele mogelijkheden om namen van organismen op te zoeken!</w:t>
      </w:r>
    </w:p>
    <w:p w14:paraId="735774F2" w14:textId="77777777" w:rsidR="00793DD2" w:rsidRPr="00793DD2" w:rsidRDefault="00793DD2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Geluid opnemen kan met de </w:t>
      </w:r>
      <w:r w:rsidRPr="00793DD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>Spraakrecorder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(op Samsung) of met een app als </w:t>
      </w:r>
      <w:r w:rsidRPr="00793DD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>Geluidsrecorde</w:t>
      </w:r>
      <w:r w:rsidR="00460F4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>r.</w:t>
      </w:r>
      <w:r w:rsidR="00460F4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Direct in BirdNet werkt misschien beter? Heb ik niet geprobeerd…</w:t>
      </w:r>
    </w:p>
    <w:p w14:paraId="7D2E66FD" w14:textId="77777777" w:rsidR="00793DD2" w:rsidRPr="00793DD2" w:rsidRDefault="00793DD2" w:rsidP="0022743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Kom je er echt niet uit met determineren, stuur dan je foto of geluidsfragment naar mij door</w:t>
      </w:r>
      <w:r w:rsidR="00460F4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(of naar iemand anders die er meer verstand van heeft </w:t>
      </w:r>
      <w:r w:rsidR="00460F44" w:rsidRPr="00460F44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eastAsia="nl-N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60F4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</w:t>
      </w:r>
    </w:p>
    <w:p w14:paraId="7831FA82" w14:textId="77777777" w:rsidR="00793DD2" w:rsidRDefault="00793DD2" w:rsidP="00793DD2">
      <w:pPr>
        <w:shd w:val="clear" w:color="auto" w:fill="FFFFFF"/>
        <w:spacing w:before="100" w:beforeAutospacing="1" w:after="100" w:afterAutospacing="1" w:line="240" w:lineRule="auto"/>
        <w:textAlignment w:val="baseline"/>
      </w:pPr>
    </w:p>
    <w:sectPr w:rsidR="0079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3631"/>
    <w:multiLevelType w:val="hybridMultilevel"/>
    <w:tmpl w:val="8AB49A7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470F59"/>
    <w:multiLevelType w:val="multilevel"/>
    <w:tmpl w:val="05EA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53087">
    <w:abstractNumId w:val="1"/>
  </w:num>
  <w:num w:numId="2" w16cid:durableId="39932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30"/>
    <w:rsid w:val="001916B1"/>
    <w:rsid w:val="00227430"/>
    <w:rsid w:val="002B2E99"/>
    <w:rsid w:val="00426F80"/>
    <w:rsid w:val="00460F44"/>
    <w:rsid w:val="00793DD2"/>
    <w:rsid w:val="00966052"/>
    <w:rsid w:val="00E359C9"/>
    <w:rsid w:val="00E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15C9"/>
  <w15:chartTrackingRefBased/>
  <w15:docId w15:val="{7C6CE650-925C-4B8D-8A2E-3DC6278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74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3D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34ccd-2148-4bb4-86b0-123e4d3289d6">
      <Terms xmlns="http://schemas.microsoft.com/office/infopath/2007/PartnerControls"/>
    </lcf76f155ced4ddcb4097134ff3c332f>
    <TaxCatchAll xmlns="fc747fd3-d3f1-49d3-b2b2-c4c0b087a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A939FD0946499479D665AABCCE5B" ma:contentTypeVersion="39" ma:contentTypeDescription="Een nieuw document maken." ma:contentTypeScope="" ma:versionID="a15b73108e7b12fcba324c1c276d5770">
  <xsd:schema xmlns:xsd="http://www.w3.org/2001/XMLSchema" xmlns:xs="http://www.w3.org/2001/XMLSchema" xmlns:p="http://schemas.microsoft.com/office/2006/metadata/properties" xmlns:ns2="d1aced0f-ece8-480a-aaa4-9afd27527fa9" xmlns:ns3="527983ee-fe9c-4892-b8ba-3c683746f554" xmlns:ns4="f5034ccd-2148-4bb4-86b0-123e4d3289d6" xmlns:ns5="fc747fd3-d3f1-49d3-b2b2-c4c0b087a800" targetNamespace="http://schemas.microsoft.com/office/2006/metadata/properties" ma:root="true" ma:fieldsID="69be75f4b18253613f7c4a60249fa8b5" ns2:_="" ns3:_="" ns4:_="" ns5:_="">
    <xsd:import namespace="d1aced0f-ece8-480a-aaa4-9afd27527fa9"/>
    <xsd:import namespace="527983ee-fe9c-4892-b8ba-3c683746f554"/>
    <xsd:import namespace="f5034ccd-2148-4bb4-86b0-123e4d3289d6"/>
    <xsd:import namespace="fc747fd3-d3f1-49d3-b2b2-c4c0b087a8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d0f-ece8-480a-aaa4-9afd27527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83ee-fe9c-4892-b8ba-3c683746f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4ccd-2148-4bb4-86b0-123e4d3289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ed81f4-9b12-43ce-b672-4f21ca6a5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7fd3-d3f1-49d3-b2b2-c4c0b087a8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3e1189-0690-45fb-9f55-229b09efddec}" ma:internalName="TaxCatchAll" ma:readOnly="false" ma:showField="CatchAllData" ma:web="fc747fd3-d3f1-49d3-b2b2-c4c0b087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70EA-8581-4A68-9C0B-79D4A76C5CF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c4aecd6-5f6b-4ae0-88ca-fbe6547da50b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46eb2fcc-6c2e-4263-a1bb-d459fa6b795a"/>
    <ds:schemaRef ds:uri="40d2f344-e7bb-464a-a04c-2a71dd195899"/>
  </ds:schemaRefs>
</ds:datastoreItem>
</file>

<file path=customXml/itemProps2.xml><?xml version="1.0" encoding="utf-8"?>
<ds:datastoreItem xmlns:ds="http://schemas.openxmlformats.org/officeDocument/2006/customXml" ds:itemID="{997BBFF6-536F-4B5B-BE71-F254E4FC7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98FD-6A7D-45E8-8ADF-60375B17E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College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 Buitelaar</dc:creator>
  <cp:keywords/>
  <dc:description/>
  <cp:lastModifiedBy>M.J. Groenendijk</cp:lastModifiedBy>
  <cp:revision>2</cp:revision>
  <dcterms:created xsi:type="dcterms:W3CDTF">2024-06-24T09:41:00Z</dcterms:created>
  <dcterms:modified xsi:type="dcterms:W3CDTF">2024-06-24T09:41:00Z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0x0101006B54A939FD0946499479D665AABCCE5B</vt:lpwstr>
  </property>
</Properties>
</file>